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доверенности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654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ч.2 ст.12.27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генеральным директором </w:t>
      </w:r>
      <w:r>
        <w:rPr>
          <w:rStyle w:val="cat-OrganizationNamegrp-2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правонарушения, предусмотренные главой 12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rStyle w:val="cat-Dategrp-6rplc-11"/>
          <w:b w:val="0"/>
          <w:bCs w:val="0"/>
          <w:i w:val="0"/>
          <w:iCs w:val="0"/>
          <w:sz w:val="28"/>
          <w:szCs w:val="28"/>
        </w:rPr>
        <w:t>дата</w:t>
      </w:r>
      <w:r>
        <w:rPr>
          <w:b w:val="0"/>
          <w:bCs w:val="0"/>
          <w:i w:val="0"/>
          <w:iCs w:val="0"/>
          <w:sz w:val="28"/>
          <w:szCs w:val="28"/>
        </w:rPr>
        <w:t xml:space="preserve"> в </w:t>
      </w:r>
      <w:r>
        <w:rPr>
          <w:rStyle w:val="cat-Timegrp-29rplc-12"/>
          <w:b w:val="0"/>
          <w:bCs w:val="0"/>
          <w:i w:val="0"/>
          <w:iCs w:val="0"/>
          <w:sz w:val="28"/>
          <w:szCs w:val="28"/>
        </w:rPr>
        <w:t>время</w:t>
      </w:r>
      <w:r>
        <w:rPr>
          <w:b w:val="0"/>
          <w:bCs w:val="0"/>
          <w:i w:val="0"/>
          <w:iCs w:val="0"/>
          <w:sz w:val="28"/>
          <w:szCs w:val="28"/>
        </w:rPr>
        <w:t xml:space="preserve"> водитель </w:t>
      </w:r>
      <w:r>
        <w:rPr>
          <w:rStyle w:val="cat-FIOgrp-14rplc-13"/>
          <w:b w:val="0"/>
          <w:bCs w:val="0"/>
          <w:i w:val="0"/>
          <w:iCs w:val="0"/>
          <w:sz w:val="28"/>
          <w:szCs w:val="28"/>
        </w:rPr>
        <w:t>фио</w:t>
      </w:r>
      <w:r>
        <w:rPr>
          <w:b w:val="0"/>
          <w:bCs w:val="0"/>
          <w:i w:val="0"/>
          <w:iCs w:val="0"/>
          <w:sz w:val="28"/>
          <w:szCs w:val="28"/>
        </w:rPr>
        <w:t>, уп</w:t>
      </w:r>
      <w:r>
        <w:rPr>
          <w:b w:val="0"/>
          <w:bCs w:val="0"/>
          <w:i w:val="0"/>
          <w:iCs w:val="0"/>
          <w:sz w:val="28"/>
          <w:szCs w:val="28"/>
        </w:rPr>
        <w:t xml:space="preserve">равляя </w:t>
      </w:r>
      <w:r>
        <w:rPr>
          <w:b w:val="0"/>
          <w:bCs w:val="0"/>
          <w:i w:val="0"/>
          <w:iCs w:val="0"/>
          <w:sz w:val="28"/>
          <w:szCs w:val="28"/>
        </w:rPr>
        <w:t xml:space="preserve">принадлежащим ему </w:t>
      </w:r>
      <w:r>
        <w:rPr>
          <w:b w:val="0"/>
          <w:bCs w:val="0"/>
          <w:i w:val="0"/>
          <w:iCs w:val="0"/>
          <w:sz w:val="28"/>
          <w:szCs w:val="28"/>
        </w:rPr>
        <w:t xml:space="preserve">автомобилем марки </w:t>
      </w:r>
      <w:r>
        <w:rPr>
          <w:rStyle w:val="cat-CarMakeModelgrp-31rplc-14"/>
          <w:b w:val="0"/>
          <w:bCs w:val="0"/>
          <w:i w:val="0"/>
          <w:iCs w:val="0"/>
          <w:sz w:val="28"/>
          <w:szCs w:val="28"/>
        </w:rPr>
        <w:t>марка автомобиля</w:t>
      </w:r>
      <w:r>
        <w:rPr>
          <w:b w:val="0"/>
          <w:bCs w:val="0"/>
          <w:i w:val="0"/>
          <w:iCs w:val="0"/>
          <w:sz w:val="28"/>
          <w:szCs w:val="28"/>
        </w:rPr>
        <w:t xml:space="preserve"> Лэнд </w:t>
      </w:r>
      <w:r>
        <w:rPr>
          <w:b w:val="0"/>
          <w:bCs w:val="0"/>
          <w:i w:val="0"/>
          <w:iCs w:val="0"/>
          <w:sz w:val="28"/>
          <w:szCs w:val="28"/>
        </w:rPr>
        <w:t>Кру</w:t>
      </w:r>
      <w:r>
        <w:rPr>
          <w:b w:val="0"/>
          <w:bCs w:val="0"/>
          <w:i w:val="0"/>
          <w:iCs w:val="0"/>
          <w:sz w:val="28"/>
          <w:szCs w:val="28"/>
        </w:rPr>
        <w:t>зер</w:t>
      </w:r>
      <w:r>
        <w:rPr>
          <w:b w:val="0"/>
          <w:bCs w:val="0"/>
          <w:i w:val="0"/>
          <w:iCs w:val="0"/>
          <w:sz w:val="28"/>
          <w:szCs w:val="28"/>
        </w:rPr>
        <w:t xml:space="preserve"> 200</w:t>
      </w:r>
      <w:r>
        <w:rPr>
          <w:b w:val="0"/>
          <w:bCs w:val="0"/>
          <w:i w:val="0"/>
          <w:iCs w:val="0"/>
          <w:sz w:val="28"/>
          <w:szCs w:val="28"/>
        </w:rPr>
        <w:t>»</w:t>
      </w:r>
      <w:r>
        <w:rPr>
          <w:b w:val="0"/>
          <w:bCs w:val="0"/>
          <w:i w:val="0"/>
          <w:iCs w:val="0"/>
          <w:sz w:val="28"/>
          <w:szCs w:val="28"/>
        </w:rPr>
        <w:t xml:space="preserve">, государственный регистрационный знак </w:t>
      </w:r>
      <w:r>
        <w:rPr>
          <w:b w:val="0"/>
          <w:bCs w:val="0"/>
          <w:i w:val="0"/>
          <w:iCs w:val="0"/>
          <w:sz w:val="28"/>
          <w:szCs w:val="28"/>
        </w:rPr>
        <w:t>А444НХ 86 рег.</w:t>
      </w:r>
      <w:r>
        <w:rPr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</w:rPr>
        <w:t>в районе дома №72</w:t>
      </w:r>
      <w:r>
        <w:rPr>
          <w:b w:val="0"/>
          <w:bCs w:val="0"/>
          <w:i w:val="0"/>
          <w:iCs w:val="0"/>
          <w:sz w:val="28"/>
          <w:szCs w:val="28"/>
        </w:rPr>
        <w:t xml:space="preserve"> по </w:t>
      </w:r>
      <w:r>
        <w:rPr>
          <w:rStyle w:val="cat-Addressgrp-3rplc-15"/>
          <w:b w:val="0"/>
          <w:bCs w:val="0"/>
          <w:i w:val="0"/>
          <w:iCs w:val="0"/>
          <w:sz w:val="28"/>
          <w:szCs w:val="28"/>
        </w:rPr>
        <w:t>адрес</w:t>
      </w:r>
      <w:r>
        <w:rPr>
          <w:b w:val="0"/>
          <w:bCs w:val="0"/>
          <w:i w:val="0"/>
          <w:iCs w:val="0"/>
          <w:sz w:val="28"/>
          <w:szCs w:val="28"/>
        </w:rPr>
        <w:t xml:space="preserve"> в </w:t>
      </w:r>
      <w:r>
        <w:rPr>
          <w:rStyle w:val="cat-Addressgrp-0rplc-16"/>
          <w:b w:val="0"/>
          <w:bCs w:val="0"/>
          <w:i w:val="0"/>
          <w:iCs w:val="0"/>
          <w:sz w:val="28"/>
          <w:szCs w:val="28"/>
        </w:rPr>
        <w:t>адрес</w:t>
      </w:r>
      <w:r>
        <w:rPr>
          <w:b w:val="0"/>
          <w:bCs w:val="0"/>
          <w:i w:val="0"/>
          <w:iCs w:val="0"/>
          <w:sz w:val="28"/>
          <w:szCs w:val="28"/>
        </w:rPr>
        <w:t xml:space="preserve">, при движении задним ходом </w:t>
      </w:r>
      <w:r>
        <w:rPr>
          <w:b w:val="0"/>
          <w:bCs w:val="0"/>
          <w:i w:val="0"/>
          <w:iCs w:val="0"/>
          <w:sz w:val="28"/>
          <w:szCs w:val="28"/>
        </w:rPr>
        <w:t xml:space="preserve">совершил наезд на </w:t>
      </w:r>
      <w:r>
        <w:rPr>
          <w:b w:val="0"/>
          <w:bCs w:val="0"/>
          <w:i w:val="0"/>
          <w:iCs w:val="0"/>
          <w:sz w:val="28"/>
          <w:szCs w:val="28"/>
        </w:rPr>
        <w:t xml:space="preserve">припаркованный </w:t>
      </w:r>
      <w:r>
        <w:rPr>
          <w:b w:val="0"/>
          <w:bCs w:val="0"/>
          <w:i w:val="0"/>
          <w:iCs w:val="0"/>
          <w:sz w:val="28"/>
          <w:szCs w:val="28"/>
        </w:rPr>
        <w:t xml:space="preserve">автомобиль марки </w:t>
      </w:r>
      <w:r>
        <w:rPr>
          <w:rStyle w:val="cat-CarMakeModelgrp-32rplc-17"/>
          <w:b w:val="0"/>
          <w:bCs w:val="0"/>
          <w:i w:val="0"/>
          <w:iCs w:val="0"/>
          <w:sz w:val="28"/>
          <w:szCs w:val="28"/>
        </w:rPr>
        <w:t>марка автомобиля</w:t>
      </w:r>
      <w:r>
        <w:rPr>
          <w:b w:val="0"/>
          <w:bCs w:val="0"/>
          <w:i w:val="0"/>
          <w:iCs w:val="0"/>
          <w:sz w:val="28"/>
          <w:szCs w:val="28"/>
        </w:rPr>
        <w:t xml:space="preserve"> ОПТИМА</w:t>
      </w:r>
      <w:r>
        <w:rPr>
          <w:b w:val="0"/>
          <w:bCs w:val="0"/>
          <w:i w:val="0"/>
          <w:iCs w:val="0"/>
          <w:sz w:val="28"/>
          <w:szCs w:val="28"/>
        </w:rPr>
        <w:t xml:space="preserve">», государственный регистрационный знак </w:t>
      </w:r>
      <w:r>
        <w:rPr>
          <w:b w:val="0"/>
          <w:bCs w:val="0"/>
          <w:i w:val="0"/>
          <w:iCs w:val="0"/>
          <w:sz w:val="28"/>
          <w:szCs w:val="28"/>
        </w:rPr>
        <w:t>В321МС 186 рег</w:t>
      </w:r>
      <w:r>
        <w:rPr>
          <w:b w:val="0"/>
          <w:bCs w:val="0"/>
          <w:i w:val="0"/>
          <w:iCs w:val="0"/>
          <w:sz w:val="28"/>
          <w:szCs w:val="28"/>
        </w:rPr>
        <w:t>.</w:t>
      </w:r>
      <w:r>
        <w:rPr>
          <w:b w:val="0"/>
          <w:bCs w:val="0"/>
          <w:i w:val="0"/>
          <w:iCs w:val="0"/>
          <w:sz w:val="28"/>
          <w:szCs w:val="28"/>
        </w:rPr>
        <w:t>,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принадлежащий </w:t>
      </w:r>
      <w:r>
        <w:rPr>
          <w:rStyle w:val="cat-FIOgrp-17rplc-18"/>
          <w:b w:val="0"/>
          <w:bCs w:val="0"/>
          <w:i w:val="0"/>
          <w:iCs w:val="0"/>
          <w:sz w:val="28"/>
          <w:szCs w:val="28"/>
        </w:rPr>
        <w:t>фио</w:t>
      </w:r>
      <w:r>
        <w:rPr>
          <w:b w:val="0"/>
          <w:bCs w:val="0"/>
          <w:i w:val="0"/>
          <w:iCs w:val="0"/>
          <w:sz w:val="28"/>
          <w:szCs w:val="28"/>
        </w:rPr>
        <w:t xml:space="preserve">, в результате чего </w:t>
      </w:r>
      <w:r>
        <w:rPr>
          <w:b w:val="0"/>
          <w:bCs w:val="0"/>
          <w:i w:val="0"/>
          <w:iCs w:val="0"/>
          <w:sz w:val="28"/>
          <w:szCs w:val="28"/>
        </w:rPr>
        <w:t xml:space="preserve">транспортное средство марки </w:t>
      </w:r>
      <w:r>
        <w:rPr>
          <w:rStyle w:val="cat-CarMakeModelgrp-32rplc-19"/>
          <w:b w:val="0"/>
          <w:bCs w:val="0"/>
          <w:i w:val="0"/>
          <w:iCs w:val="0"/>
          <w:sz w:val="28"/>
          <w:szCs w:val="28"/>
        </w:rPr>
        <w:t>марка автомобиля</w:t>
      </w:r>
      <w:r>
        <w:rPr>
          <w:b w:val="0"/>
          <w:bCs w:val="0"/>
          <w:i w:val="0"/>
          <w:iCs w:val="0"/>
          <w:sz w:val="28"/>
          <w:szCs w:val="28"/>
        </w:rPr>
        <w:t xml:space="preserve"> ОПТИМА</w:t>
      </w:r>
      <w:r>
        <w:rPr>
          <w:b w:val="0"/>
          <w:bCs w:val="0"/>
          <w:i w:val="0"/>
          <w:iCs w:val="0"/>
          <w:sz w:val="28"/>
          <w:szCs w:val="28"/>
        </w:rPr>
        <w:t>», государственный регистрационный знак В321МС 186 рег.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получил</w:t>
      </w:r>
      <w:r>
        <w:rPr>
          <w:b w:val="0"/>
          <w:bCs w:val="0"/>
          <w:i w:val="0"/>
          <w:iCs w:val="0"/>
          <w:sz w:val="28"/>
          <w:szCs w:val="28"/>
        </w:rPr>
        <w:t>о</w:t>
      </w:r>
      <w:r>
        <w:rPr>
          <w:b w:val="0"/>
          <w:bCs w:val="0"/>
          <w:i w:val="0"/>
          <w:iCs w:val="0"/>
          <w:sz w:val="28"/>
          <w:szCs w:val="28"/>
        </w:rPr>
        <w:t xml:space="preserve"> повреждения,</w:t>
      </w:r>
      <w:r>
        <w:rPr>
          <w:b w:val="0"/>
          <w:bCs w:val="0"/>
          <w:i w:val="0"/>
          <w:iCs w:val="0"/>
          <w:sz w:val="28"/>
          <w:szCs w:val="28"/>
        </w:rPr>
        <w:t xml:space="preserve"> в нарушение п.2.5 Правил дорожного движения Российской Федерации, утвержденных постановлением Совета Министров Российской Федерации от </w:t>
      </w:r>
      <w:r>
        <w:rPr>
          <w:rStyle w:val="cat-Dategrp-7rplc-20"/>
          <w:b w:val="0"/>
          <w:bCs w:val="0"/>
          <w:i w:val="0"/>
          <w:iCs w:val="0"/>
          <w:sz w:val="28"/>
          <w:szCs w:val="28"/>
        </w:rPr>
        <w:t>дата</w:t>
      </w:r>
      <w:r>
        <w:rPr>
          <w:b w:val="0"/>
          <w:bCs w:val="0"/>
          <w:i w:val="0"/>
          <w:iCs w:val="0"/>
          <w:sz w:val="28"/>
          <w:szCs w:val="28"/>
        </w:rPr>
        <w:t xml:space="preserve"> №1090</w:t>
      </w:r>
      <w:r>
        <w:rPr>
          <w:b w:val="0"/>
          <w:bCs w:val="0"/>
          <w:i w:val="0"/>
          <w:iCs w:val="0"/>
          <w:sz w:val="28"/>
          <w:szCs w:val="28"/>
        </w:rPr>
        <w:t xml:space="preserve"> (далее-ПДД РФ)</w:t>
      </w:r>
      <w:r>
        <w:rPr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Style w:val="cat-FIOgrp-14rplc-21"/>
          <w:b w:val="0"/>
          <w:bCs w:val="0"/>
          <w:i w:val="0"/>
          <w:iCs w:val="0"/>
          <w:sz w:val="28"/>
          <w:szCs w:val="28"/>
        </w:rPr>
        <w:t>фио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оставил место дорожно-транспортного происшествия, участником которого он</w:t>
      </w:r>
      <w:r>
        <w:rPr>
          <w:b w:val="0"/>
          <w:bCs w:val="0"/>
          <w:i w:val="0"/>
          <w:iCs w:val="0"/>
          <w:sz w:val="28"/>
          <w:szCs w:val="28"/>
        </w:rPr>
        <w:t xml:space="preserve"> явился</w:t>
      </w:r>
      <w:r>
        <w:rPr>
          <w:b w:val="0"/>
          <w:bCs w:val="0"/>
          <w:i w:val="0"/>
          <w:iCs w:val="0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вину в совершении правонарушения не оспаривал,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утреннее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принадлежащим ему автомобилем марки </w:t>
      </w:r>
      <w:r>
        <w:rPr>
          <w:rStyle w:val="cat-CarMakeModelgrp-31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Лэнд </w:t>
      </w:r>
      <w:r>
        <w:rPr>
          <w:rFonts w:ascii="Times New Roman" w:eastAsia="Times New Roman" w:hAnsi="Times New Roman" w:cs="Times New Roman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200»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 А444НХ 86 рег.</w:t>
      </w:r>
      <w:r>
        <w:rPr>
          <w:rFonts w:ascii="Times New Roman" w:eastAsia="Times New Roman" w:hAnsi="Times New Roman" w:cs="Times New Roman"/>
          <w:sz w:val="28"/>
          <w:szCs w:val="28"/>
        </w:rPr>
        <w:t>, привез ребенка в стомато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припарковался в районе дома №72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Выйдя из стоматологии, сел в автомобиль, для того, чтобы выехать с парковки осуществлял движение задним ходом. При этом не почувствовал какого-либо ДТП, поэтому уехал. На следующий день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позвонил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сообщил ему, что он (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совершил ДТП в районе дома №72 по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уехал с места ДТП.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просьбе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подъехал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дому №72 по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разговора он (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 предложил вызвать авари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комиссара либо сотрудников ГИБДД,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свою очередь, предложил ему возместить ущерб, выплатив денежные средства в сумме </w:t>
      </w:r>
      <w:r>
        <w:rPr>
          <w:rStyle w:val="cat-Sumgrp-26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отказался. Затем они с </w:t>
      </w:r>
      <w:r>
        <w:rPr>
          <w:rFonts w:ascii="Times New Roman" w:eastAsia="Times New Roman" w:hAnsi="Times New Roman" w:cs="Times New Roman"/>
          <w:sz w:val="28"/>
          <w:szCs w:val="28"/>
        </w:rPr>
        <w:t>Кинзиным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разъехались. Примерно через неделю ему позвонили сотрудники ГИБДД, вызвали на осмотр автомобиля и составление протокола. На его автомобиле видимых повреждений не было.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Style w:val="cat-Dategrp-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приехав на работу припарковал автомобиль </w:t>
      </w:r>
      <w:r>
        <w:rPr>
          <w:rStyle w:val="cat-CarMakeModelgrp-32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ОПТИМА</w:t>
      </w:r>
      <w:r>
        <w:rPr>
          <w:rFonts w:ascii="Times New Roman" w:eastAsia="Times New Roman" w:hAnsi="Times New Roman" w:cs="Times New Roman"/>
          <w:sz w:val="28"/>
          <w:szCs w:val="28"/>
        </w:rPr>
        <w:t>», государственный регистрационный знак В321МС 186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принадлежащий его отцу </w:t>
      </w:r>
      <w:r>
        <w:rPr>
          <w:rStyle w:val="cat-FIOgrp-2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в районе дома №72 по </w:t>
      </w:r>
      <w:r>
        <w:rPr>
          <w:rStyle w:val="cat-Addressgrp-3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работы. В конце рабочего дня обнаружил повреждения на данном автомобиле, была поцарапана левая блок фара, на переднем бампере слева снято лакокрасочное покрытие. Он обратился со служебной запиской к руководителю для того, чтобы служба безопасности просмотрела камеры видеонаблюдения. В ходе просмотра видеозаписи установлено, что автомобиль марки </w:t>
      </w:r>
      <w:r>
        <w:rPr>
          <w:rStyle w:val="cat-CarMakeModelgrp-31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Лэнд </w:t>
      </w:r>
      <w:r>
        <w:rPr>
          <w:rFonts w:ascii="Times New Roman" w:eastAsia="Times New Roman" w:hAnsi="Times New Roman" w:cs="Times New Roman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движении задним ходом совершает наезд на автомобиль марки </w:t>
      </w:r>
      <w:r>
        <w:rPr>
          <w:rStyle w:val="cat-CarMakeModelgrp-32rplc-4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ОПТИМА</w:t>
      </w:r>
      <w:r>
        <w:rPr>
          <w:rFonts w:ascii="Times New Roman" w:eastAsia="Times New Roman" w:hAnsi="Times New Roman" w:cs="Times New Roman"/>
          <w:sz w:val="28"/>
          <w:szCs w:val="28"/>
        </w:rPr>
        <w:t>», государственный регистрационный знак В321МС 186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просмотре видеозаписи его коллега узнал автомобиль </w:t>
      </w:r>
      <w:r>
        <w:rPr>
          <w:rStyle w:val="cat-CarMakeModelgrp-33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сообщил кому он принадлежит.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ст.12.27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образуют действия водителя, оставившего в нарушение требований вышеназванных Правил дорожного движения место дорожно-транспортного происшествия, участником которого он являлся.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9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№196-ФЗ «О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1305770/entry/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Пунктами 2.5, 2.6, 2.6.1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определены обязанности водителя, причастного к дорожно-транспортному происшествия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оставления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совокупностью доказательств, допустимость и достоверность которых сомнений у суда не вызывает,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86ХМ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672006 от </w:t>
      </w:r>
      <w:r>
        <w:rPr>
          <w:rStyle w:val="cat-Dategrp-10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составленным с участием лица, привлекаемого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-определением о возбуждении дела об административном правонарушении от </w:t>
      </w:r>
      <w:r>
        <w:rPr>
          <w:rStyle w:val="cat-Dategrp-11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ДТП;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осмотра транспортного средства марки </w:t>
      </w:r>
      <w:r>
        <w:rPr>
          <w:rStyle w:val="cat-CarMakeModelgrp-32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ОПТИМА</w:t>
      </w:r>
      <w:r>
        <w:rPr>
          <w:rFonts w:ascii="Times New Roman" w:eastAsia="Times New Roman" w:hAnsi="Times New Roman" w:cs="Times New Roman"/>
          <w:sz w:val="28"/>
          <w:szCs w:val="28"/>
        </w:rPr>
        <w:t>», государственный регистрационный знак В321МС 186 рег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, зафиксированы повреждения;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схемы происшествия от </w:t>
      </w:r>
      <w:r>
        <w:rPr>
          <w:rStyle w:val="cat-Dategrp-11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служебной записки </w:t>
      </w:r>
      <w:r>
        <w:rPr>
          <w:rStyle w:val="cat-FIOgrp-15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главному врачу ФБУЗ «Центр гигиены и эпидемиологии в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поручении службе охраны предоставить видеозаписи с камер наблюдения на здании по </w:t>
      </w:r>
      <w:r>
        <w:rPr>
          <w:rStyle w:val="cat-Addressgrp-4rplc-5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объяснений потерпевшего </w:t>
      </w:r>
      <w:r>
        <w:rPr>
          <w:rStyle w:val="cat-FIOgrp-17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54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рапорта инспектора по ИАЗ </w:t>
      </w:r>
      <w:r>
        <w:rPr>
          <w:rStyle w:val="cat-FIOgrp-21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 </w:t>
      </w:r>
      <w:r>
        <w:rPr>
          <w:rStyle w:val="cat-FIOgrp-22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обстоятельствам выявления правонарушения;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-видеозаписью факта ДТП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4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оставлении в нарушение ПДД РФ места дорожно-транспортного происшествия доказана, неустранимых сомнений в виновности лица, привлекаемого к административной ответственности,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ч.2 ст.12.27 КоАП РФ – оставление водителем в нарушение Правил дорожного движения места дорожно-транспортного происшествия, участником которого он явился, при отсутствии признаков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</w:t>
      </w:r>
      <w:r>
        <w:rPr>
          <w:rStyle w:val="cat-FIOgrp-14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</w:t>
      </w:r>
      <w:r>
        <w:rPr>
          <w:rFonts w:ascii="Times New Roman" w:eastAsia="Times New Roman" w:hAnsi="Times New Roman" w:cs="Times New Roman"/>
          <w:sz w:val="28"/>
          <w:szCs w:val="28"/>
        </w:rPr>
        <w:t>итывает характер совершенного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чность,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ставящее под угрозу безопасность дорожного движения, вину в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</w:t>
      </w:r>
      <w:r>
        <w:rPr>
          <w:rFonts w:ascii="Times New Roman" w:eastAsia="Times New Roman" w:hAnsi="Times New Roman" w:cs="Times New Roman"/>
          <w:sz w:val="28"/>
          <w:szCs w:val="28"/>
        </w:rPr>
        <w:t>ю ответственность обстоятельством является повторное совершение однородного правонарушения, что подтверждается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совершения правонарушения, действий водителя после дорожно-транспортного происшествия, мировой судья считает справедливым назначение </w:t>
      </w:r>
      <w:r>
        <w:rPr>
          <w:rStyle w:val="cat-FIOgrp-14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</w:t>
      </w:r>
      <w:r>
        <w:rPr>
          <w:rFonts w:ascii="Times New Roman" w:eastAsia="Times New Roman" w:hAnsi="Times New Roman" w:cs="Times New Roman"/>
          <w:sz w:val="28"/>
          <w:szCs w:val="28"/>
        </w:rPr>
        <w:t>ст.12.27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на срок 1 (одни) сутки.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30rplc-6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 в </w:t>
      </w:r>
      <w:r>
        <w:rPr>
          <w:rStyle w:val="cat-FIOgrp-24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6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5rplc-6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834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28rplc-10">
    <w:name w:val="cat-OrganizationName grp-28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9rplc-12">
    <w:name w:val="cat-Time grp-29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CarMakeModelgrp-31rplc-14">
    <w:name w:val="cat-CarMakeModel grp-3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32rplc-17">
    <w:name w:val="cat-CarMakeModel grp-32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CarMakeModelgrp-32rplc-19">
    <w:name w:val="cat-CarMakeModel grp-32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CarMakeModelgrp-31rplc-24">
    <w:name w:val="cat-CarMakeModel grp-3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Sumgrp-26rplc-35">
    <w:name w:val="cat-Sum grp-26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Dategrp-6rplc-37">
    <w:name w:val="cat-Date grp-6 rplc-37"/>
    <w:basedOn w:val="DefaultParagraphFont"/>
  </w:style>
  <w:style w:type="character" w:customStyle="1" w:styleId="cat-CarMakeModelgrp-32rplc-38">
    <w:name w:val="cat-CarMakeModel grp-32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CarMakeModelgrp-31rplc-41">
    <w:name w:val="cat-CarMakeModel grp-31 rplc-41"/>
    <w:basedOn w:val="DefaultParagraphFont"/>
  </w:style>
  <w:style w:type="character" w:customStyle="1" w:styleId="cat-CarMakeModelgrp-32rplc-42">
    <w:name w:val="cat-CarMakeModel grp-32 rplc-42"/>
    <w:basedOn w:val="DefaultParagraphFont"/>
  </w:style>
  <w:style w:type="character" w:customStyle="1" w:styleId="cat-CarMakeModelgrp-33rplc-43">
    <w:name w:val="cat-CarMakeModel grp-33 rplc-43"/>
    <w:basedOn w:val="DefaultParagraphFont"/>
  </w:style>
  <w:style w:type="character" w:customStyle="1" w:styleId="cat-Dategrp-9rplc-44">
    <w:name w:val="cat-Date grp-9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Dategrp-10rplc-46">
    <w:name w:val="cat-Date grp-10 rplc-46"/>
    <w:basedOn w:val="DefaultParagraphFont"/>
  </w:style>
  <w:style w:type="character" w:customStyle="1" w:styleId="cat-Dategrp-11rplc-47">
    <w:name w:val="cat-Date grp-11 rplc-47"/>
    <w:basedOn w:val="DefaultParagraphFont"/>
  </w:style>
  <w:style w:type="character" w:customStyle="1" w:styleId="cat-CarMakeModelgrp-32rplc-48">
    <w:name w:val="cat-CarMakeModel grp-32 rplc-48"/>
    <w:basedOn w:val="DefaultParagraphFont"/>
  </w:style>
  <w:style w:type="character" w:customStyle="1" w:styleId="cat-Dategrp-11rplc-49">
    <w:name w:val="cat-Date grp-11 rplc-49"/>
    <w:basedOn w:val="DefaultParagraphFont"/>
  </w:style>
  <w:style w:type="character" w:customStyle="1" w:styleId="cat-Dategrp-11rplc-50">
    <w:name w:val="cat-Date grp-11 rplc-50"/>
    <w:basedOn w:val="DefaultParagraphFont"/>
  </w:style>
  <w:style w:type="character" w:customStyle="1" w:styleId="cat-FIOgrp-15rplc-51">
    <w:name w:val="cat-FIO grp-15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FIOgrp-17rplc-53">
    <w:name w:val="cat-FIO grp-17 rplc-53"/>
    <w:basedOn w:val="DefaultParagraphFont"/>
  </w:style>
  <w:style w:type="character" w:customStyle="1" w:styleId="cat-Dategrp-11rplc-54">
    <w:name w:val="cat-Date grp-11 rplc-54"/>
    <w:basedOn w:val="DefaultParagraphFont"/>
  </w:style>
  <w:style w:type="character" w:customStyle="1" w:styleId="cat-FIOgrp-21rplc-55">
    <w:name w:val="cat-FIO grp-21 rplc-55"/>
    <w:basedOn w:val="DefaultParagraphFont"/>
  </w:style>
  <w:style w:type="character" w:customStyle="1" w:styleId="cat-FIOgrp-22rplc-56">
    <w:name w:val="cat-FIO grp-22 rplc-56"/>
    <w:basedOn w:val="DefaultParagraphFont"/>
  </w:style>
  <w:style w:type="character" w:customStyle="1" w:styleId="cat-Dategrp-10rplc-57">
    <w:name w:val="cat-Date grp-10 rplc-57"/>
    <w:basedOn w:val="DefaultParagraphFont"/>
  </w:style>
  <w:style w:type="character" w:customStyle="1" w:styleId="cat-FIOgrp-14rplc-58">
    <w:name w:val="cat-FIO grp-14 rplc-58"/>
    <w:basedOn w:val="DefaultParagraphFont"/>
  </w:style>
  <w:style w:type="character" w:customStyle="1" w:styleId="cat-FIOgrp-14rplc-59">
    <w:name w:val="cat-FIO grp-14 rplc-59"/>
    <w:basedOn w:val="DefaultParagraphFont"/>
  </w:style>
  <w:style w:type="character" w:customStyle="1" w:styleId="cat-FIOgrp-14rplc-60">
    <w:name w:val="cat-FIO grp-14 rplc-60"/>
    <w:basedOn w:val="DefaultParagraphFont"/>
  </w:style>
  <w:style w:type="character" w:customStyle="1" w:styleId="cat-FIOgrp-14rplc-61">
    <w:name w:val="cat-FIO grp-14 rplc-61"/>
    <w:basedOn w:val="DefaultParagraphFont"/>
  </w:style>
  <w:style w:type="character" w:customStyle="1" w:styleId="cat-FIOgrp-14rplc-62">
    <w:name w:val="cat-FIO grp-14 rplc-62"/>
    <w:basedOn w:val="DefaultParagraphFont"/>
  </w:style>
  <w:style w:type="character" w:customStyle="1" w:styleId="cat-FIOgrp-16rplc-63">
    <w:name w:val="cat-FIO grp-16 rplc-63"/>
    <w:basedOn w:val="DefaultParagraphFont"/>
  </w:style>
  <w:style w:type="character" w:customStyle="1" w:styleId="cat-FIOgrp-23rplc-64">
    <w:name w:val="cat-FIO grp-23 rplc-64"/>
    <w:basedOn w:val="DefaultParagraphFont"/>
  </w:style>
  <w:style w:type="character" w:customStyle="1" w:styleId="cat-Timegrp-30rplc-65">
    <w:name w:val="cat-Time grp-30 rplc-65"/>
    <w:basedOn w:val="DefaultParagraphFont"/>
  </w:style>
  <w:style w:type="character" w:customStyle="1" w:styleId="cat-Dategrp-12rplc-66">
    <w:name w:val="cat-Date grp-12 rplc-66"/>
    <w:basedOn w:val="DefaultParagraphFont"/>
  </w:style>
  <w:style w:type="character" w:customStyle="1" w:styleId="cat-FIOgrp-24rplc-67">
    <w:name w:val="cat-FIO grp-24 rplc-67"/>
    <w:basedOn w:val="DefaultParagraphFont"/>
  </w:style>
  <w:style w:type="character" w:customStyle="1" w:styleId="cat-FIOgrp-25rplc-68">
    <w:name w:val="cat-FIO grp-25 rplc-68"/>
    <w:basedOn w:val="DefaultParagraphFont"/>
  </w:style>
  <w:style w:type="character" w:customStyle="1" w:styleId="cat-FIOgrp-25rplc-69">
    <w:name w:val="cat-FIO grp-25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643.203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garantF1://10008000.264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9884-D940-4EA0-A149-077530C662A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